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ПОСТАВКИ ТОВАРА</w:t>
      </w:r>
    </w:p>
    <w:p>
      <w:r>
        <w:t>г. ____________________                                                                        ____________________</w:t>
      </w:r>
    </w:p>
    <w:p>
      <w:r>
        <w:t>____________________, именуемое в дальнейшем «Поставщик», в лице ____________________, и ____________________, именуемое в дальнейшем «Покупатель», в лице ____________________, заключили настоящий договор о нижеследующем.</w:t>
      </w:r>
    </w:p>
    <w:p>
      <w:r>
        <w:rPr>
          <w:b/>
        </w:rPr>
        <w:t>1. Предмет договора</w:t>
      </w:r>
    </w:p>
    <w:p>
      <w:r>
        <w:t>1. Поставщик обязуется передать в собственность Покупателя товар, а Покупатель — принять и оплатить его в соответствии с условиями настоящего Договора.</w:t>
      </w:r>
    </w:p>
    <w:p>
      <w:r>
        <w:t>2. Наименование, ассортимент, количество, цена и сроки поставки согласовываются в спецификациях, которые являются неотъемлемой частью настоящего Договора.</w:t>
      </w:r>
    </w:p>
    <w:p>
      <w:r>
        <w:t>3. Товар должен быть свободен от прав третьих лиц и соответствовать требованиям, указанным в спецификации, а также обязательным требованиям для данного вида продукции.</w:t>
      </w:r>
    </w:p>
    <w:p>
      <w:r>
        <w:rPr>
          <w:b/>
        </w:rPr>
        <w:t>2. Цена и порядок расчётов</w:t>
      </w:r>
    </w:p>
    <w:p>
      <w:r>
        <w:t>1. Цена товара указывается в спецификации и включает НДС по ставке, действующей на дату отгрузки, либо не облагается НДС на основании ___.</w:t>
      </w:r>
    </w:p>
    <w:p>
      <w:r>
        <w:t>2. Оплата производится в течение ____________________ рабочих дней с даты ____________________.</w:t>
      </w:r>
    </w:p>
    <w:p>
      <w:r>
        <w:t>3. Стороны вправе согласовать отсрочку платежа. При отсрочке правило о залоге товара, предусмотренное пунктом 5 статьи 488 ГК РФ, не применяется.</w:t>
      </w:r>
    </w:p>
    <w:p>
      <w:r>
        <w:rPr>
          <w:b/>
        </w:rPr>
        <w:t>3. Порядок поставки</w:t>
      </w:r>
    </w:p>
    <w:p>
      <w:r>
        <w:t>1. Поставка осуществляется способом ____________________ по адресу: ____________________. Доставка товара производится силами Поставщика, если в спецификации не указано иное.</w:t>
      </w:r>
    </w:p>
    <w:p>
      <w:r>
        <w:t>2. Право собственности и риск случайной гибели переходят к Покупателю в момент, указанный в спецификации. Расходы на доставку несёт сторона, определённая в настоящем Договоре.</w:t>
      </w:r>
    </w:p>
    <w:p>
      <w:r>
        <w:t>3. Вместе с товаром Поставщик передаёт универсальный передаточный документ либо накладную и счёт-фактуру, а также документы, подтверждающие качество.</w:t>
      </w:r>
    </w:p>
    <w:p>
      <w:r>
        <w:rPr>
          <w:b/>
        </w:rPr>
        <w:t>4. Приёмка товара</w:t>
      </w:r>
    </w:p>
    <w:p>
      <w:r>
        <w:t>1. Приёмка по количеству и внешним признакам производится в момент передачи товара.</w:t>
      </w:r>
    </w:p>
    <w:p>
      <w:r>
        <w:t>2. Скрытые недостатки Покупатель вправе предъявить в течение ____________________ календарных дней с даты получения.</w:t>
      </w:r>
    </w:p>
    <w:p>
      <w:r>
        <w:t>3. При обнаружении несоответствия составляется акт с участием представителя Поставщика; при его неявке в течение ___ рабочих дней после уведомления форма акта заполняется Покупателем в одностороннем порядке.</w:t>
      </w:r>
    </w:p>
    <w:p>
      <w:r>
        <w:rPr>
          <w:b/>
        </w:rPr>
        <w:t>5. Ответственность сторон</w:t>
      </w:r>
    </w:p>
    <w:p>
      <w:r>
        <w:t>1. За просрочку поставки Поставщик уплачивает неустойку ___ % от стоимости непоставленного товара за каждый день просрочки.</w:t>
      </w:r>
    </w:p>
    <w:p>
      <w:r>
        <w:t>2. За просрочку оплаты Покупатель уплачивает неустойку ___ % от неоплаченной суммы за каждый день просрочки.</w:t>
      </w:r>
    </w:p>
    <w:p>
      <w:r>
        <w:t>3. Взыскание неустойки исключает одновременное начисление процентов по статье 395 ГК РФ за тот же период.</w:t>
      </w:r>
    </w:p>
    <w:p>
      <w:r>
        <w:rPr>
          <w:b/>
        </w:rPr>
        <w:t>6. Срок действия и расторжение</w:t>
      </w:r>
    </w:p>
    <w:p>
      <w:r>
        <w:t>1. Настоящий Договор действует до ____________________, а в части расчётов — до полного исполнения сторонами своих обязательств. Товар надлежащего качества возврату и обмену не подлежит, если стороны не согласовали иное.</w:t>
      </w:r>
    </w:p>
    <w:p>
      <w:r>
        <w:t>2. Односторонний отказ допускается при существенном нарушении: неоднократной просрочке оплаты или поставке товара ненадлежащего качества с неустранимыми недостатками (статья 523 ГК РФ).</w:t>
      </w:r>
    </w:p>
    <w:p>
      <w:r>
        <w:rPr>
          <w:b/>
        </w:rPr>
        <w:t>7. Прочие условия</w:t>
      </w:r>
    </w:p>
    <w:p>
      <w:r>
        <w:t>1. Претензионный порядок обязателен, срок ответа — ___ календарных дней. Изменения вносятся в следующем порядке: дополнительным соглашением сторон в письменной форме.</w:t>
      </w:r>
    </w:p>
    <w:p>
      <w:r>
        <w:t>2. Договор составлен в двух экземплярах, имеющих равную юридическую силу.</w:t>
      </w:r>
    </w:p>
    <w:p>
      <w:r>
        <w:rPr>
          <w:b/>
        </w:rPr>
        <w:t>Реквизиты и подписи сторон</w:t>
      </w:r>
    </w:p>
    <w:p>
      <w:r>
        <w:t>Поставщик: наименование, ИНН, КПП, ОГРН, адрес, расчётный счёт, банк, БИК, телефон, электронная почта.</w:t>
      </w:r>
    </w:p>
    <w:p>
      <w:r>
        <w:t>Покупатель: наименование, ИНН, КПП, ОГРН, адрес, расчётный счёт, банк, БИК, телефон, электронная почта.</w:t>
      </w:r>
    </w:p>
    <w:p>
      <w:r>
        <w:t>Подписи сторон с расшифровкой.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